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5451" w14:textId="77777777" w:rsidR="00587FB9" w:rsidRPr="0041763A" w:rsidRDefault="00587FB9" w:rsidP="00587FB9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ACUA Meeting Agenda</w:t>
      </w:r>
    </w:p>
    <w:p w14:paraId="5BF471FA" w14:textId="77777777" w:rsidR="00587FB9" w:rsidRPr="0041763A" w:rsidRDefault="00587FB9" w:rsidP="00587F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May 7, 2019</w:t>
      </w:r>
      <w:r w:rsidRPr="0041763A">
        <w:rPr>
          <w:rFonts w:cstheme="minorHAnsi"/>
          <w:b/>
        </w:rPr>
        <w:t>, 1:30-3:00pm</w:t>
      </w:r>
    </w:p>
    <w:p w14:paraId="4BC579C2" w14:textId="77777777" w:rsidR="00587FB9" w:rsidRPr="0041763A" w:rsidRDefault="00587FB9" w:rsidP="00587FB9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71DCDD91" w14:textId="77777777" w:rsidR="00587FB9" w:rsidRPr="0041763A" w:rsidRDefault="00587FB9" w:rsidP="00587FB9">
      <w:pPr>
        <w:tabs>
          <w:tab w:val="left" w:pos="4913"/>
        </w:tabs>
        <w:rPr>
          <w:rFonts w:cstheme="minorHAnsi"/>
          <w:b/>
        </w:rPr>
      </w:pPr>
    </w:p>
    <w:p w14:paraId="412CF890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754893EF" w14:textId="77777777" w:rsidR="00587FB9" w:rsidRPr="0041763A" w:rsidRDefault="00587FB9" w:rsidP="00587FB9">
      <w:pPr>
        <w:rPr>
          <w:rFonts w:cstheme="minorHAnsi"/>
        </w:rPr>
      </w:pPr>
    </w:p>
    <w:p w14:paraId="7C60400A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1385C888" w14:textId="77777777" w:rsidR="00587FB9" w:rsidRPr="0041763A" w:rsidRDefault="00587FB9" w:rsidP="00587FB9">
      <w:pPr>
        <w:pStyle w:val="ListParagraph"/>
        <w:ind w:left="1080"/>
        <w:rPr>
          <w:rFonts w:cstheme="minorHAnsi"/>
        </w:rPr>
      </w:pPr>
    </w:p>
    <w:p w14:paraId="5172DAAC" w14:textId="3E3BC942" w:rsidR="003A468F" w:rsidRDefault="003A468F" w:rsidP="003A46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Agreements for Students in Internships or Co-ops (Ms. Brande Smith, Associate University Counsel for Student Affairs &amp; Litigation)</w:t>
      </w:r>
    </w:p>
    <w:p w14:paraId="48B8EA45" w14:textId="77777777" w:rsidR="003A468F" w:rsidRPr="003A468F" w:rsidRDefault="003A468F" w:rsidP="003A468F">
      <w:pPr>
        <w:pStyle w:val="ListParagraph"/>
        <w:rPr>
          <w:rFonts w:cstheme="minorHAnsi"/>
        </w:rPr>
      </w:pPr>
    </w:p>
    <w:p w14:paraId="0E6AB77E" w14:textId="77777777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Freshman Decision Release Date (Dr. Tammy </w:t>
      </w:r>
      <w:proofErr w:type="spellStart"/>
      <w:r>
        <w:rPr>
          <w:rFonts w:cstheme="minorHAnsi"/>
        </w:rPr>
        <w:t>Aagard</w:t>
      </w:r>
      <w:proofErr w:type="spellEnd"/>
      <w:r>
        <w:rPr>
          <w:rFonts w:cstheme="minorHAnsi"/>
        </w:rPr>
        <w:t>)</w:t>
      </w:r>
    </w:p>
    <w:p w14:paraId="2F0E0516" w14:textId="77777777" w:rsidR="00587FB9" w:rsidRPr="0082235D" w:rsidRDefault="00587FB9" w:rsidP="00587FB9">
      <w:pPr>
        <w:pStyle w:val="ListParagraph"/>
        <w:rPr>
          <w:rFonts w:cstheme="minorHAnsi"/>
        </w:rPr>
      </w:pPr>
    </w:p>
    <w:p w14:paraId="694B0F31" w14:textId="7F5CA01F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Timely Graduation Data Reporting (Dr. Cathy </w:t>
      </w:r>
      <w:proofErr w:type="spellStart"/>
      <w:r>
        <w:rPr>
          <w:rFonts w:cstheme="minorHAnsi"/>
        </w:rPr>
        <w:t>Lebo</w:t>
      </w:r>
      <w:proofErr w:type="spellEnd"/>
      <w:r>
        <w:rPr>
          <w:rFonts w:cstheme="minorHAnsi"/>
        </w:rPr>
        <w:t>)</w:t>
      </w:r>
    </w:p>
    <w:p w14:paraId="7F92C78E" w14:textId="77777777" w:rsidR="00587FB9" w:rsidRPr="002B4322" w:rsidRDefault="00587FB9" w:rsidP="00587FB9">
      <w:pPr>
        <w:pStyle w:val="ListParagraph"/>
        <w:rPr>
          <w:rFonts w:cstheme="minorHAnsi"/>
        </w:rPr>
      </w:pPr>
    </w:p>
    <w:p w14:paraId="3CFE7CFC" w14:textId="77777777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Honors Courses – Adding “HNR” to Section Title (Dr. Mark Law)</w:t>
      </w:r>
    </w:p>
    <w:p w14:paraId="0A0DA6B1" w14:textId="77777777" w:rsidR="00587FB9" w:rsidRPr="003C0538" w:rsidRDefault="00587FB9" w:rsidP="00587FB9">
      <w:pPr>
        <w:pStyle w:val="ListParagraph"/>
        <w:rPr>
          <w:rFonts w:cstheme="minorHAnsi"/>
        </w:rPr>
      </w:pPr>
    </w:p>
    <w:p w14:paraId="48C0914B" w14:textId="77777777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 Success Summit Planning (Dr. Angela Lindner)</w:t>
      </w:r>
    </w:p>
    <w:p w14:paraId="1E92BE8B" w14:textId="77777777" w:rsidR="00587FB9" w:rsidRPr="00AD48B0" w:rsidRDefault="00587FB9" w:rsidP="00587FB9">
      <w:pPr>
        <w:pStyle w:val="ListParagraph"/>
        <w:rPr>
          <w:rFonts w:cstheme="minorHAnsi"/>
        </w:rPr>
      </w:pPr>
    </w:p>
    <w:p w14:paraId="7EA49B3B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  <w:r>
        <w:rPr>
          <w:rFonts w:cstheme="minorHAnsi"/>
        </w:rPr>
        <w:t xml:space="preserve"> </w:t>
      </w:r>
    </w:p>
    <w:p w14:paraId="0BE4243E" w14:textId="77777777" w:rsidR="00587FB9" w:rsidRPr="0041763A" w:rsidRDefault="00587FB9" w:rsidP="00587FB9">
      <w:pPr>
        <w:rPr>
          <w:rFonts w:cstheme="minorHAnsi"/>
        </w:rPr>
      </w:pPr>
    </w:p>
    <w:p w14:paraId="4A4F111A" w14:textId="77777777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564FDD39" w14:textId="77777777" w:rsidR="00587FB9" w:rsidRPr="003C0538" w:rsidRDefault="00587FB9" w:rsidP="00587FB9">
      <w:pPr>
        <w:pStyle w:val="ListParagraph"/>
        <w:rPr>
          <w:rFonts w:cstheme="minorHAnsi"/>
        </w:rPr>
      </w:pPr>
    </w:p>
    <w:p w14:paraId="50E6B82F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Closing: Have a great summer!</w:t>
      </w:r>
    </w:p>
    <w:p w14:paraId="3E34D32B" w14:textId="77777777" w:rsidR="00587FB9" w:rsidRDefault="00587FB9" w:rsidP="00587FB9">
      <w:pPr>
        <w:rPr>
          <w:rFonts w:cstheme="minorHAnsi"/>
        </w:rPr>
      </w:pPr>
    </w:p>
    <w:p w14:paraId="266C8A04" w14:textId="658196E0" w:rsidR="00DB120B" w:rsidRDefault="00DB120B" w:rsidP="00DB120B">
      <w:pPr>
        <w:rPr>
          <w:rFonts w:cstheme="minorHAnsi"/>
        </w:rPr>
      </w:pPr>
      <w:r>
        <w:rPr>
          <w:rFonts w:cstheme="minorHAnsi"/>
        </w:rPr>
        <w:t xml:space="preserve">** RSVPs (Unable to attend): Dr. Mike Weigold, Dr. Jeff </w:t>
      </w:r>
      <w:proofErr w:type="spellStart"/>
      <w:r>
        <w:rPr>
          <w:rFonts w:cstheme="minorHAnsi"/>
        </w:rPr>
        <w:t>Guin</w:t>
      </w:r>
      <w:proofErr w:type="spellEnd"/>
      <w:r w:rsidR="00E60404">
        <w:rPr>
          <w:rFonts w:cstheme="minorHAnsi"/>
        </w:rPr>
        <w:t>, Dr. Joe Spillane</w:t>
      </w:r>
      <w:r w:rsidR="00866F9F">
        <w:rPr>
          <w:rFonts w:cstheme="minorHAnsi"/>
        </w:rPr>
        <w:t>, Dr. Alex Sevilla (Dr. Erica Studer-Byrnes attending o/b/o Dr. Sevilla).</w:t>
      </w:r>
      <w:bookmarkStart w:id="0" w:name="_GoBack"/>
      <w:bookmarkEnd w:id="0"/>
    </w:p>
    <w:p w14:paraId="10FC7C21" w14:textId="77777777" w:rsidR="00587FB9" w:rsidRPr="0041763A" w:rsidRDefault="00587FB9" w:rsidP="00587FB9">
      <w:pPr>
        <w:rPr>
          <w:rFonts w:cstheme="minorHAnsi"/>
        </w:rPr>
      </w:pPr>
    </w:p>
    <w:p w14:paraId="4132C864" w14:textId="77777777" w:rsidR="00587FB9" w:rsidRPr="0041763A" w:rsidRDefault="00587FB9" w:rsidP="00587FB9">
      <w:pPr>
        <w:rPr>
          <w:rFonts w:cstheme="minorHAnsi"/>
        </w:rPr>
      </w:pPr>
      <w:r w:rsidRPr="0041763A">
        <w:rPr>
          <w:rFonts w:cstheme="minorHAnsi"/>
        </w:rPr>
        <w:t>** Reminder: ACUA Focus Areas for 201</w:t>
      </w:r>
      <w:r>
        <w:rPr>
          <w:rFonts w:cstheme="minorHAnsi"/>
        </w:rPr>
        <w:t>9</w:t>
      </w:r>
      <w:r w:rsidRPr="0041763A">
        <w:rPr>
          <w:rFonts w:cstheme="minorHAnsi"/>
        </w:rPr>
        <w:t xml:space="preserve"> (Dr. Lindner and All)</w:t>
      </w:r>
    </w:p>
    <w:p w14:paraId="543E8C54" w14:textId="77777777" w:rsidR="00587FB9" w:rsidRPr="0041763A" w:rsidRDefault="00587FB9" w:rsidP="00587FB9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7E9A50D9" w14:textId="77777777" w:rsidR="00587FB9" w:rsidRPr="0041763A" w:rsidRDefault="00587FB9" w:rsidP="00587FB9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011C88FA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3EBF80EA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53C15D49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3C249B60" w14:textId="77777777" w:rsidR="00587FB9" w:rsidRPr="0041763A" w:rsidRDefault="00587FB9" w:rsidP="00587FB9">
      <w:pPr>
        <w:pStyle w:val="ListParagraph"/>
        <w:ind w:left="1800"/>
        <w:rPr>
          <w:rFonts w:cstheme="minorHAnsi"/>
        </w:rPr>
      </w:pPr>
    </w:p>
    <w:p w14:paraId="63699441" w14:textId="77777777" w:rsidR="00587FB9" w:rsidRPr="0041763A" w:rsidRDefault="00587FB9" w:rsidP="00587FB9">
      <w:pPr>
        <w:pStyle w:val="ListParagraph"/>
        <w:ind w:left="1800"/>
        <w:rPr>
          <w:rFonts w:cstheme="minorHAnsi"/>
        </w:rPr>
      </w:pPr>
    </w:p>
    <w:p w14:paraId="64696E68" w14:textId="77777777" w:rsidR="00587FB9" w:rsidRDefault="00587FB9" w:rsidP="00587FB9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3213D4CB" w14:textId="77777777" w:rsidR="00523BB5" w:rsidRPr="00587FB9" w:rsidRDefault="00523BB5" w:rsidP="00587FB9"/>
    <w:sectPr w:rsidR="00523BB5" w:rsidRPr="0058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2B"/>
    <w:rsid w:val="003A468F"/>
    <w:rsid w:val="00523BB5"/>
    <w:rsid w:val="00587FB9"/>
    <w:rsid w:val="006B2A7D"/>
    <w:rsid w:val="007C1964"/>
    <w:rsid w:val="00866F9F"/>
    <w:rsid w:val="0093672B"/>
    <w:rsid w:val="00D26955"/>
    <w:rsid w:val="00DB120B"/>
    <w:rsid w:val="00E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7900"/>
  <w15:chartTrackingRefBased/>
  <w15:docId w15:val="{5A880D72-ACC9-4C40-9B61-3122F3F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8</cp:revision>
  <dcterms:created xsi:type="dcterms:W3CDTF">2019-04-25T13:43:00Z</dcterms:created>
  <dcterms:modified xsi:type="dcterms:W3CDTF">2019-05-06T15:00:00Z</dcterms:modified>
</cp:coreProperties>
</file>